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4C4" w:rsidRPr="003F140D" w:rsidRDefault="001D74C4" w:rsidP="001D74C4">
      <w:pPr>
        <w:pStyle w:val="ecxmsonormal"/>
        <w:shd w:val="clear" w:color="auto" w:fill="FFFFFF"/>
        <w:spacing w:after="324" w:afterAutospacing="0"/>
        <w:jc w:val="center"/>
        <w:rPr>
          <w:color w:val="000000" w:themeColor="text1"/>
        </w:rPr>
      </w:pPr>
      <w:r w:rsidRPr="003F140D">
        <w:rPr>
          <w:rFonts w:hint="eastAsia"/>
          <w:b/>
          <w:bCs/>
          <w:color w:val="000000" w:themeColor="text1"/>
          <w:sz w:val="36"/>
          <w:szCs w:val="36"/>
        </w:rPr>
        <w:t>2014</w:t>
      </w:r>
      <w:proofErr w:type="gramStart"/>
      <w:r w:rsidRPr="003F140D">
        <w:rPr>
          <w:rFonts w:hint="eastAsia"/>
          <w:b/>
          <w:bCs/>
          <w:color w:val="000000" w:themeColor="text1"/>
          <w:sz w:val="36"/>
          <w:szCs w:val="36"/>
        </w:rPr>
        <w:t>’</w:t>
      </w:r>
      <w:proofErr w:type="gramEnd"/>
      <w:r w:rsidRPr="003F140D">
        <w:rPr>
          <w:rFonts w:cs="Calibri" w:hint="eastAsia"/>
          <w:b/>
          <w:bCs/>
          <w:color w:val="000000" w:themeColor="text1"/>
          <w:sz w:val="36"/>
          <w:szCs w:val="36"/>
        </w:rPr>
        <w:t>中国溶胶</w:t>
      </w:r>
      <w:r w:rsidRPr="003F140D">
        <w:rPr>
          <w:rFonts w:hint="eastAsia"/>
          <w:b/>
          <w:bCs/>
          <w:color w:val="000000" w:themeColor="text1"/>
          <w:sz w:val="36"/>
          <w:szCs w:val="36"/>
        </w:rPr>
        <w:t>-</w:t>
      </w:r>
      <w:r w:rsidRPr="003F140D">
        <w:rPr>
          <w:rFonts w:cs="Calibri" w:hint="eastAsia"/>
          <w:b/>
          <w:bCs/>
          <w:color w:val="000000" w:themeColor="text1"/>
          <w:sz w:val="36"/>
          <w:szCs w:val="36"/>
        </w:rPr>
        <w:t>凝胶学术研讨会暨国际论坛</w:t>
      </w:r>
    </w:p>
    <w:p w:rsidR="001D74C4" w:rsidRPr="003F140D" w:rsidRDefault="001D74C4" w:rsidP="001D74C4">
      <w:pPr>
        <w:pStyle w:val="ecxmsonormal"/>
        <w:shd w:val="clear" w:color="auto" w:fill="FFFFFF"/>
        <w:spacing w:after="324" w:afterAutospacing="0"/>
        <w:jc w:val="center"/>
        <w:rPr>
          <w:color w:val="000000" w:themeColor="text1"/>
        </w:rPr>
      </w:pPr>
      <w:r w:rsidRPr="003F140D">
        <w:rPr>
          <w:rFonts w:cs="Calibri" w:hint="eastAsia"/>
          <w:b/>
          <w:bCs/>
          <w:color w:val="000000" w:themeColor="text1"/>
          <w:sz w:val="36"/>
          <w:szCs w:val="36"/>
        </w:rPr>
        <w:t>第一轮会议通知</w:t>
      </w:r>
    </w:p>
    <w:p w:rsidR="001D74C4" w:rsidRPr="003F140D" w:rsidRDefault="001D74C4" w:rsidP="001D74C4">
      <w:pPr>
        <w:pStyle w:val="ecxmsonormal"/>
        <w:shd w:val="clear" w:color="auto" w:fill="FFFFFF"/>
        <w:spacing w:after="324" w:afterAutospacing="0"/>
        <w:ind w:firstLine="420"/>
        <w:rPr>
          <w:color w:val="000000" w:themeColor="text1"/>
        </w:rPr>
      </w:pPr>
      <w:r w:rsidRPr="003F140D">
        <w:rPr>
          <w:rFonts w:asciiTheme="minorEastAsia" w:eastAsiaTheme="minorEastAsia" w:hAnsiTheme="minorEastAsia" w:cs="Calibri"/>
          <w:color w:val="000000" w:themeColor="text1"/>
          <w:sz w:val="28"/>
          <w:szCs w:val="28"/>
        </w:rPr>
        <w:t>中国溶胶凝胶学术研讨会暨国际论坛（简称研讨会）是由中国硅酸盐学会溶胶凝胶分会（以下简称分会）主办的一项学术会议，</w:t>
      </w:r>
      <w:r w:rsidRPr="003F140D">
        <w:rPr>
          <w:rFonts w:asciiTheme="minorEastAsia" w:eastAsiaTheme="minorEastAsia" w:hAnsiTheme="minorEastAsia" w:cs="Calibri"/>
          <w:color w:val="000000" w:themeColor="text1"/>
          <w:spacing w:val="9"/>
          <w:sz w:val="28"/>
          <w:szCs w:val="28"/>
        </w:rPr>
        <w:t>是我国从事与溶胶</w:t>
      </w:r>
      <w:r w:rsidRPr="003F140D">
        <w:rPr>
          <w:color w:val="000000" w:themeColor="text1"/>
          <w:sz w:val="28"/>
          <w:szCs w:val="28"/>
        </w:rPr>
        <w:t>-</w:t>
      </w:r>
      <w:r w:rsidRPr="003F140D">
        <w:rPr>
          <w:rFonts w:asciiTheme="minorEastAsia" w:eastAsiaTheme="minorEastAsia" w:hAnsiTheme="minorEastAsia" w:cs="Calibri"/>
          <w:color w:val="000000" w:themeColor="text1"/>
          <w:spacing w:val="9"/>
          <w:sz w:val="28"/>
          <w:szCs w:val="28"/>
        </w:rPr>
        <w:t>凝胶科研人员进行学术交流的平台</w:t>
      </w:r>
      <w:r w:rsidRPr="003F140D">
        <w:rPr>
          <w:rFonts w:asciiTheme="minorEastAsia" w:eastAsiaTheme="minorEastAsia" w:hAnsiTheme="minorEastAsia" w:cs="Calibri"/>
          <w:color w:val="000000" w:themeColor="text1"/>
          <w:sz w:val="28"/>
          <w:szCs w:val="28"/>
        </w:rPr>
        <w:t>。从</w:t>
      </w:r>
      <w:r w:rsidRPr="003F140D">
        <w:rPr>
          <w:color w:val="000000" w:themeColor="text1"/>
          <w:sz w:val="28"/>
          <w:szCs w:val="28"/>
        </w:rPr>
        <w:t>1990</w:t>
      </w:r>
      <w:r w:rsidRPr="003F140D">
        <w:rPr>
          <w:rFonts w:asciiTheme="minorEastAsia" w:eastAsiaTheme="minorEastAsia" w:hAnsiTheme="minorEastAsia" w:cs="Calibri"/>
          <w:color w:val="000000" w:themeColor="text1"/>
          <w:sz w:val="28"/>
          <w:szCs w:val="28"/>
        </w:rPr>
        <w:t>年举办首届会议后，</w:t>
      </w:r>
      <w:r w:rsidRPr="003F140D">
        <w:rPr>
          <w:rFonts w:asciiTheme="minorEastAsia" w:eastAsiaTheme="minorEastAsia" w:hAnsiTheme="minorEastAsia" w:cs="Calibri"/>
          <w:color w:val="000000" w:themeColor="text1"/>
          <w:spacing w:val="9"/>
          <w:sz w:val="28"/>
          <w:szCs w:val="28"/>
        </w:rPr>
        <w:t>会议的系列召开增进了我国溶胶凝胶及其相关学科研究学者间的了解与学术交流。</w:t>
      </w:r>
      <w:r w:rsidRPr="003F140D">
        <w:rPr>
          <w:rFonts w:asciiTheme="minorEastAsia" w:eastAsiaTheme="minorEastAsia" w:hAnsiTheme="minorEastAsia" w:cs="Calibri"/>
          <w:color w:val="000000" w:themeColor="text1"/>
          <w:sz w:val="28"/>
          <w:szCs w:val="28"/>
        </w:rPr>
        <w:t>根据</w:t>
      </w:r>
      <w:r w:rsidRPr="003F140D">
        <w:rPr>
          <w:color w:val="000000" w:themeColor="text1"/>
          <w:sz w:val="28"/>
          <w:szCs w:val="28"/>
        </w:rPr>
        <w:t>2013</w:t>
      </w:r>
      <w:r w:rsidRPr="003F140D">
        <w:rPr>
          <w:rFonts w:asciiTheme="minorEastAsia" w:eastAsiaTheme="minorEastAsia" w:hAnsiTheme="minorEastAsia" w:cs="Calibri"/>
          <w:color w:val="000000" w:themeColor="text1"/>
          <w:sz w:val="28"/>
          <w:szCs w:val="28"/>
        </w:rPr>
        <w:t>年</w:t>
      </w:r>
      <w:r w:rsidRPr="003F140D">
        <w:rPr>
          <w:color w:val="000000" w:themeColor="text1"/>
          <w:sz w:val="28"/>
          <w:szCs w:val="28"/>
        </w:rPr>
        <w:t>12</w:t>
      </w:r>
      <w:r w:rsidRPr="003F140D">
        <w:rPr>
          <w:rFonts w:asciiTheme="minorEastAsia" w:eastAsiaTheme="minorEastAsia" w:hAnsiTheme="minorEastAsia" w:cs="Calibri"/>
          <w:color w:val="000000" w:themeColor="text1"/>
          <w:sz w:val="28"/>
          <w:szCs w:val="28"/>
        </w:rPr>
        <w:t>月</w:t>
      </w:r>
      <w:r w:rsidRPr="003F140D">
        <w:rPr>
          <w:color w:val="000000" w:themeColor="text1"/>
          <w:sz w:val="28"/>
          <w:szCs w:val="28"/>
        </w:rPr>
        <w:t>13</w:t>
      </w:r>
      <w:r w:rsidRPr="003F140D">
        <w:rPr>
          <w:rFonts w:asciiTheme="minorEastAsia" w:eastAsiaTheme="minorEastAsia" w:hAnsiTheme="minorEastAsia" w:cs="Calibri"/>
          <w:color w:val="000000" w:themeColor="text1"/>
          <w:sz w:val="28"/>
          <w:szCs w:val="28"/>
        </w:rPr>
        <w:t>日中国硅酸盐学会溶胶凝胶分会理事会讨论决定：</w:t>
      </w:r>
      <w:r w:rsidRPr="003F140D">
        <w:rPr>
          <w:color w:val="000000" w:themeColor="text1"/>
          <w:sz w:val="28"/>
          <w:szCs w:val="28"/>
        </w:rPr>
        <w:t>2014</w:t>
      </w:r>
      <w:proofErr w:type="gramStart"/>
      <w:r w:rsidRPr="003F140D">
        <w:rPr>
          <w:color w:val="000000" w:themeColor="text1"/>
          <w:sz w:val="28"/>
          <w:szCs w:val="28"/>
        </w:rPr>
        <w:t>’</w:t>
      </w:r>
      <w:proofErr w:type="gramEnd"/>
      <w:r w:rsidRPr="003F140D">
        <w:rPr>
          <w:rFonts w:asciiTheme="minorEastAsia" w:eastAsiaTheme="minorEastAsia" w:hAnsiTheme="minorEastAsia" w:cs="Calibri"/>
          <w:color w:val="000000" w:themeColor="text1"/>
          <w:sz w:val="28"/>
          <w:szCs w:val="28"/>
        </w:rPr>
        <w:t>中国溶胶</w:t>
      </w:r>
      <w:r w:rsidRPr="003F140D">
        <w:rPr>
          <w:color w:val="000000" w:themeColor="text1"/>
          <w:sz w:val="28"/>
          <w:szCs w:val="28"/>
        </w:rPr>
        <w:t>-</w:t>
      </w:r>
      <w:r w:rsidRPr="003F140D">
        <w:rPr>
          <w:rFonts w:asciiTheme="minorEastAsia" w:eastAsiaTheme="minorEastAsia" w:hAnsiTheme="minorEastAsia" w:cs="Calibri"/>
          <w:color w:val="000000" w:themeColor="text1"/>
          <w:sz w:val="28"/>
          <w:szCs w:val="28"/>
        </w:rPr>
        <w:t>凝胶学术研讨会暨国际论坛拟于</w:t>
      </w:r>
      <w:r w:rsidRPr="003F140D">
        <w:rPr>
          <w:color w:val="000000" w:themeColor="text1"/>
          <w:sz w:val="28"/>
          <w:szCs w:val="28"/>
        </w:rPr>
        <w:t>2014</w:t>
      </w:r>
      <w:r w:rsidRPr="003F140D">
        <w:rPr>
          <w:rFonts w:asciiTheme="minorEastAsia" w:eastAsiaTheme="minorEastAsia" w:hAnsiTheme="minorEastAsia" w:cs="Calibri"/>
          <w:color w:val="000000" w:themeColor="text1"/>
          <w:sz w:val="28"/>
          <w:szCs w:val="28"/>
        </w:rPr>
        <w:t>年</w:t>
      </w:r>
      <w:r w:rsidRPr="003F140D">
        <w:rPr>
          <w:color w:val="000000" w:themeColor="text1"/>
          <w:sz w:val="28"/>
          <w:szCs w:val="28"/>
        </w:rPr>
        <w:t>10</w:t>
      </w:r>
      <w:r w:rsidRPr="003F140D">
        <w:rPr>
          <w:rFonts w:asciiTheme="minorEastAsia" w:eastAsiaTheme="minorEastAsia" w:hAnsiTheme="minorEastAsia" w:cs="Calibri"/>
          <w:color w:val="000000" w:themeColor="text1"/>
          <w:sz w:val="28"/>
          <w:szCs w:val="28"/>
        </w:rPr>
        <w:t>月中旬在云南省昆明市举办，由昆明理工大学承办。</w:t>
      </w:r>
    </w:p>
    <w:p w:rsidR="001D74C4" w:rsidRPr="003F140D" w:rsidRDefault="001D74C4" w:rsidP="001D74C4">
      <w:pPr>
        <w:pStyle w:val="ecxmsonormal"/>
        <w:shd w:val="clear" w:color="auto" w:fill="FFFFFF"/>
        <w:spacing w:before="120" w:after="324" w:afterAutospacing="0" w:line="300" w:lineRule="auto"/>
        <w:ind w:firstLine="480"/>
        <w:rPr>
          <w:color w:val="000000" w:themeColor="text1"/>
        </w:rPr>
      </w:pPr>
      <w:r w:rsidRPr="003F140D">
        <w:rPr>
          <w:rFonts w:asciiTheme="minorEastAsia" w:eastAsiaTheme="minorEastAsia" w:hAnsiTheme="minorEastAsia" w:cs="Calibri"/>
          <w:color w:val="000000" w:themeColor="text1"/>
          <w:sz w:val="28"/>
          <w:szCs w:val="28"/>
        </w:rPr>
        <w:t>本次会议规模约</w:t>
      </w:r>
      <w:r w:rsidRPr="003F140D">
        <w:rPr>
          <w:color w:val="000000" w:themeColor="text1"/>
          <w:sz w:val="28"/>
          <w:szCs w:val="28"/>
        </w:rPr>
        <w:t>150-200</w:t>
      </w:r>
      <w:r w:rsidRPr="003F140D">
        <w:rPr>
          <w:rFonts w:asciiTheme="minorEastAsia" w:eastAsiaTheme="minorEastAsia" w:hAnsiTheme="minorEastAsia" w:cs="Calibri"/>
          <w:color w:val="000000" w:themeColor="text1"/>
          <w:sz w:val="28"/>
          <w:szCs w:val="28"/>
        </w:rPr>
        <w:t>人，现在向全国范围内的学者及企业精英征集论文，欢迎投送论文稿件并到会交流。现在将有关会议的具体通知如下：</w:t>
      </w:r>
    </w:p>
    <w:p w:rsidR="001D74C4" w:rsidRPr="003F140D" w:rsidRDefault="001D74C4" w:rsidP="001D74C4">
      <w:pPr>
        <w:pStyle w:val="ecxmsonormal"/>
        <w:shd w:val="clear" w:color="auto" w:fill="FFFFFF"/>
        <w:spacing w:before="120" w:after="0" w:afterAutospacing="0" w:line="300" w:lineRule="auto"/>
        <w:ind w:left="709" w:hanging="709"/>
        <w:rPr>
          <w:color w:val="000000" w:themeColor="text1"/>
        </w:rPr>
      </w:pPr>
      <w:r w:rsidRPr="003F140D">
        <w:rPr>
          <w:rStyle w:val="a5"/>
          <w:rFonts w:asciiTheme="minorEastAsia" w:eastAsiaTheme="minorEastAsia" w:hAnsiTheme="minorEastAsia" w:cs="Calibri" w:hint="eastAsia"/>
          <w:color w:val="000000" w:themeColor="text1"/>
          <w:sz w:val="28"/>
          <w:szCs w:val="28"/>
        </w:rPr>
        <w:t>一、会议主题</w:t>
      </w:r>
    </w:p>
    <w:p w:rsidR="001D74C4" w:rsidRPr="003F140D" w:rsidRDefault="001D74C4" w:rsidP="001D74C4">
      <w:pPr>
        <w:pStyle w:val="ecxmsolistparagraph"/>
        <w:shd w:val="clear" w:color="auto" w:fill="FFFFFF"/>
        <w:spacing w:before="120" w:after="324" w:afterAutospacing="0" w:line="300" w:lineRule="auto"/>
        <w:rPr>
          <w:color w:val="000000" w:themeColor="text1"/>
        </w:rPr>
      </w:pPr>
      <w:r w:rsidRPr="003F140D">
        <w:rPr>
          <w:rStyle w:val="a5"/>
          <w:rFonts w:asciiTheme="minorEastAsia" w:eastAsiaTheme="minorEastAsia" w:hAnsiTheme="minorEastAsia" w:cs="Calibri" w:hint="eastAsia"/>
          <w:b w:val="0"/>
          <w:bCs w:val="0"/>
          <w:color w:val="000000" w:themeColor="text1"/>
          <w:sz w:val="28"/>
          <w:szCs w:val="28"/>
        </w:rPr>
        <w:t>1、制备方法及原理</w:t>
      </w:r>
    </w:p>
    <w:p w:rsidR="001D74C4" w:rsidRPr="003F140D" w:rsidRDefault="001D74C4" w:rsidP="001D74C4">
      <w:pPr>
        <w:pStyle w:val="ecxmsolistparagraph"/>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color w:val="000000" w:themeColor="text1"/>
          <w:sz w:val="28"/>
          <w:szCs w:val="28"/>
        </w:rPr>
        <w:t>溶胶</w:t>
      </w:r>
      <w:r w:rsidRPr="003F140D">
        <w:rPr>
          <w:color w:val="000000" w:themeColor="text1"/>
          <w:sz w:val="28"/>
          <w:szCs w:val="28"/>
        </w:rPr>
        <w:t>-</w:t>
      </w:r>
      <w:r w:rsidRPr="003F140D">
        <w:rPr>
          <w:rFonts w:asciiTheme="minorEastAsia" w:eastAsiaTheme="minorEastAsia" w:hAnsiTheme="minorEastAsia" w:cs="Calibri"/>
          <w:color w:val="000000" w:themeColor="text1"/>
          <w:sz w:val="28"/>
          <w:szCs w:val="28"/>
        </w:rPr>
        <w:t>凝胶化学及其基础、溶液法、自组装法</w:t>
      </w:r>
    </w:p>
    <w:p w:rsidR="001D74C4" w:rsidRPr="003F140D" w:rsidRDefault="001D74C4" w:rsidP="001D74C4">
      <w:pPr>
        <w:pStyle w:val="ecxmsolistparagraph"/>
        <w:shd w:val="clear" w:color="auto" w:fill="FFFFFF"/>
        <w:spacing w:before="120" w:after="324" w:afterAutospacing="0" w:line="300" w:lineRule="auto"/>
        <w:rPr>
          <w:color w:val="000000" w:themeColor="text1"/>
        </w:rPr>
      </w:pPr>
      <w:r w:rsidRPr="003F140D">
        <w:rPr>
          <w:color w:val="000000" w:themeColor="text1"/>
          <w:sz w:val="28"/>
          <w:szCs w:val="28"/>
        </w:rPr>
        <w:t>2</w:t>
      </w:r>
      <w:r w:rsidRPr="003F140D">
        <w:rPr>
          <w:rFonts w:asciiTheme="minorEastAsia" w:eastAsiaTheme="minorEastAsia" w:hAnsiTheme="minorEastAsia" w:cs="Calibri"/>
          <w:color w:val="000000" w:themeColor="text1"/>
          <w:sz w:val="28"/>
          <w:szCs w:val="28"/>
        </w:rPr>
        <w:t>、基于溶胶</w:t>
      </w:r>
      <w:r w:rsidRPr="003F140D">
        <w:rPr>
          <w:color w:val="000000" w:themeColor="text1"/>
          <w:sz w:val="28"/>
          <w:szCs w:val="28"/>
        </w:rPr>
        <w:t>-</w:t>
      </w:r>
      <w:r w:rsidRPr="003F140D">
        <w:rPr>
          <w:rFonts w:asciiTheme="minorEastAsia" w:eastAsiaTheme="minorEastAsia" w:hAnsiTheme="minorEastAsia" w:cs="Calibri"/>
          <w:color w:val="000000" w:themeColor="text1"/>
          <w:sz w:val="28"/>
          <w:szCs w:val="28"/>
        </w:rPr>
        <w:t>凝胶或其他溶液法制备的材料</w:t>
      </w:r>
    </w:p>
    <w:p w:rsidR="001D74C4" w:rsidRPr="003F140D" w:rsidRDefault="001D74C4" w:rsidP="001D74C4">
      <w:pPr>
        <w:pStyle w:val="ecxmsolistparagraph"/>
        <w:shd w:val="clear" w:color="auto" w:fill="FFFFFF"/>
        <w:spacing w:before="120" w:after="324" w:afterAutospacing="0" w:line="300" w:lineRule="auto"/>
        <w:rPr>
          <w:color w:val="000000" w:themeColor="text1"/>
        </w:rPr>
      </w:pPr>
      <w:r w:rsidRPr="003F140D">
        <w:rPr>
          <w:rFonts w:cs="Calibri"/>
          <w:color w:val="000000" w:themeColor="text1"/>
          <w:sz w:val="28"/>
          <w:szCs w:val="28"/>
        </w:rPr>
        <w:lastRenderedPageBreak/>
        <w:t>气凝胶、薄膜、涂层及隔膜材料、</w:t>
      </w:r>
      <w:proofErr w:type="gramStart"/>
      <w:r w:rsidRPr="003F140D">
        <w:rPr>
          <w:rFonts w:cs="Calibri"/>
          <w:color w:val="000000" w:themeColor="text1"/>
          <w:sz w:val="28"/>
          <w:szCs w:val="28"/>
        </w:rPr>
        <w:t>微纳孔</w:t>
      </w:r>
      <w:proofErr w:type="gramEnd"/>
      <w:r w:rsidRPr="003F140D">
        <w:rPr>
          <w:rFonts w:cs="Calibri"/>
          <w:color w:val="000000" w:themeColor="text1"/>
          <w:sz w:val="28"/>
          <w:szCs w:val="28"/>
        </w:rPr>
        <w:t>和超分子材料以及光、热、电、磁性生物、传感及环境等功能材料</w:t>
      </w:r>
    </w:p>
    <w:p w:rsidR="001D74C4" w:rsidRPr="003F140D" w:rsidRDefault="001D74C4" w:rsidP="001D74C4">
      <w:pPr>
        <w:pStyle w:val="ecxmsolistparagraph"/>
        <w:shd w:val="clear" w:color="auto" w:fill="FFFFFF"/>
        <w:spacing w:before="120" w:after="324" w:afterAutospacing="0" w:line="300" w:lineRule="auto"/>
        <w:rPr>
          <w:color w:val="000000" w:themeColor="text1"/>
        </w:rPr>
      </w:pPr>
      <w:r w:rsidRPr="003F140D">
        <w:rPr>
          <w:color w:val="000000" w:themeColor="text1"/>
          <w:sz w:val="28"/>
          <w:szCs w:val="28"/>
        </w:rPr>
        <w:t>3</w:t>
      </w:r>
      <w:r w:rsidRPr="003F140D">
        <w:rPr>
          <w:rFonts w:asciiTheme="minorEastAsia" w:eastAsiaTheme="minorEastAsia" w:hAnsiTheme="minorEastAsia" w:cs="Calibri"/>
          <w:color w:val="000000" w:themeColor="text1"/>
          <w:sz w:val="28"/>
          <w:szCs w:val="28"/>
        </w:rPr>
        <w:t>、应用</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color w:val="000000" w:themeColor="text1"/>
          <w:sz w:val="28"/>
          <w:szCs w:val="28"/>
        </w:rPr>
        <w:t>溶胶</w:t>
      </w:r>
      <w:r w:rsidRPr="003F140D">
        <w:rPr>
          <w:color w:val="000000" w:themeColor="text1"/>
          <w:sz w:val="28"/>
          <w:szCs w:val="28"/>
        </w:rPr>
        <w:t>-</w:t>
      </w:r>
      <w:r w:rsidRPr="003F140D">
        <w:rPr>
          <w:rFonts w:asciiTheme="minorEastAsia" w:eastAsiaTheme="minorEastAsia" w:hAnsiTheme="minorEastAsia" w:cs="Calibri"/>
          <w:color w:val="000000" w:themeColor="text1"/>
          <w:sz w:val="28"/>
          <w:szCs w:val="28"/>
        </w:rPr>
        <w:t>凝胶技术的工业化应用</w:t>
      </w:r>
    </w:p>
    <w:p w:rsidR="001D74C4" w:rsidRPr="003F140D" w:rsidRDefault="001D74C4" w:rsidP="001D74C4">
      <w:pPr>
        <w:pStyle w:val="ecxmsonormal"/>
        <w:shd w:val="clear" w:color="auto" w:fill="FFFFFF"/>
        <w:spacing w:before="120" w:after="0" w:afterAutospacing="0" w:line="300" w:lineRule="auto"/>
        <w:ind w:left="709" w:hanging="709"/>
        <w:rPr>
          <w:color w:val="000000" w:themeColor="text1"/>
        </w:rPr>
      </w:pPr>
      <w:r w:rsidRPr="003F140D">
        <w:rPr>
          <w:b/>
          <w:bCs/>
          <w:color w:val="000000" w:themeColor="text1"/>
          <w:sz w:val="28"/>
          <w:szCs w:val="28"/>
        </w:rPr>
        <w:t>二、</w:t>
      </w:r>
      <w:r w:rsidRPr="003F140D">
        <w:rPr>
          <w:rFonts w:asciiTheme="minorEastAsia" w:eastAsiaTheme="minorEastAsia" w:hAnsiTheme="minorEastAsia" w:cs="Calibri"/>
          <w:b/>
          <w:bCs/>
          <w:color w:val="000000" w:themeColor="text1"/>
          <w:sz w:val="28"/>
          <w:szCs w:val="28"/>
        </w:rPr>
        <w:t>重要时间</w:t>
      </w:r>
    </w:p>
    <w:p w:rsidR="001D74C4" w:rsidRPr="003F140D" w:rsidRDefault="001D74C4" w:rsidP="001D74C4">
      <w:pPr>
        <w:pStyle w:val="ecxmsonormal"/>
        <w:shd w:val="clear" w:color="auto" w:fill="FFFFFF"/>
        <w:spacing w:before="120" w:after="0" w:afterAutospacing="0" w:line="300" w:lineRule="auto"/>
        <w:rPr>
          <w:color w:val="000000" w:themeColor="text1"/>
        </w:rPr>
      </w:pPr>
      <w:r w:rsidRPr="003F140D">
        <w:rPr>
          <w:color w:val="000000" w:themeColor="text1"/>
          <w:sz w:val="28"/>
          <w:szCs w:val="28"/>
        </w:rPr>
        <w:t xml:space="preserve">1、  </w:t>
      </w:r>
      <w:r w:rsidRPr="003F140D">
        <w:rPr>
          <w:rFonts w:asciiTheme="minorEastAsia" w:eastAsiaTheme="minorEastAsia" w:hAnsiTheme="minorEastAsia" w:cs="Calibri"/>
          <w:color w:val="000000" w:themeColor="text1"/>
          <w:sz w:val="28"/>
          <w:szCs w:val="28"/>
        </w:rPr>
        <w:t>会议举办时间及地点：</w:t>
      </w:r>
      <w:r w:rsidRPr="003F140D">
        <w:rPr>
          <w:color w:val="000000" w:themeColor="text1"/>
          <w:sz w:val="28"/>
          <w:szCs w:val="28"/>
        </w:rPr>
        <w:t>2014</w:t>
      </w:r>
      <w:r w:rsidRPr="003F140D">
        <w:rPr>
          <w:rFonts w:asciiTheme="minorEastAsia" w:eastAsiaTheme="minorEastAsia" w:hAnsiTheme="minorEastAsia" w:cs="Calibri"/>
          <w:color w:val="000000" w:themeColor="text1"/>
          <w:sz w:val="28"/>
          <w:szCs w:val="28"/>
        </w:rPr>
        <w:t>年</w:t>
      </w:r>
      <w:r w:rsidRPr="003F140D">
        <w:rPr>
          <w:color w:val="000000" w:themeColor="text1"/>
          <w:sz w:val="28"/>
          <w:szCs w:val="28"/>
        </w:rPr>
        <w:t>10</w:t>
      </w:r>
      <w:r w:rsidRPr="003F140D">
        <w:rPr>
          <w:rFonts w:asciiTheme="minorEastAsia" w:eastAsiaTheme="minorEastAsia" w:hAnsiTheme="minorEastAsia" w:cs="Calibri"/>
          <w:color w:val="000000" w:themeColor="text1"/>
          <w:sz w:val="28"/>
          <w:szCs w:val="28"/>
        </w:rPr>
        <w:t>月</w:t>
      </w:r>
      <w:r w:rsidRPr="003F140D">
        <w:rPr>
          <w:color w:val="000000" w:themeColor="text1"/>
          <w:sz w:val="28"/>
          <w:szCs w:val="28"/>
        </w:rPr>
        <w:t>17-20</w:t>
      </w:r>
      <w:r w:rsidRPr="003F140D">
        <w:rPr>
          <w:rFonts w:asciiTheme="minorEastAsia" w:eastAsiaTheme="minorEastAsia" w:hAnsiTheme="minorEastAsia" w:cs="Calibri"/>
          <w:color w:val="000000" w:themeColor="text1"/>
          <w:sz w:val="28"/>
          <w:szCs w:val="28"/>
        </w:rPr>
        <w:t>；昆明市学府路</w:t>
      </w:r>
      <w:r w:rsidRPr="003F140D">
        <w:rPr>
          <w:color w:val="000000" w:themeColor="text1"/>
          <w:sz w:val="28"/>
          <w:szCs w:val="28"/>
        </w:rPr>
        <w:t>253</w:t>
      </w:r>
      <w:r w:rsidRPr="003F140D">
        <w:rPr>
          <w:rFonts w:asciiTheme="minorEastAsia" w:eastAsiaTheme="minorEastAsia" w:hAnsiTheme="minorEastAsia" w:cs="Calibri"/>
          <w:color w:val="000000" w:themeColor="text1"/>
          <w:sz w:val="28"/>
          <w:szCs w:val="28"/>
        </w:rPr>
        <w:t>号昆明理工大学伍集成会堂。</w:t>
      </w:r>
    </w:p>
    <w:p w:rsidR="001D74C4" w:rsidRPr="003F140D" w:rsidRDefault="001D74C4" w:rsidP="001D74C4">
      <w:pPr>
        <w:pStyle w:val="ecxmsonormal"/>
        <w:shd w:val="clear" w:color="auto" w:fill="FFFFFF"/>
        <w:spacing w:before="120" w:after="0" w:afterAutospacing="0" w:line="300" w:lineRule="auto"/>
        <w:rPr>
          <w:color w:val="000000" w:themeColor="text1"/>
        </w:rPr>
      </w:pPr>
      <w:r w:rsidRPr="003F140D">
        <w:rPr>
          <w:color w:val="000000" w:themeColor="text1"/>
          <w:sz w:val="28"/>
          <w:szCs w:val="28"/>
        </w:rPr>
        <w:t xml:space="preserve">2、  </w:t>
      </w:r>
      <w:r w:rsidRPr="003F140D">
        <w:rPr>
          <w:rFonts w:asciiTheme="minorEastAsia" w:eastAsiaTheme="minorEastAsia" w:hAnsiTheme="minorEastAsia" w:cs="Calibri"/>
          <w:color w:val="000000" w:themeColor="text1"/>
          <w:sz w:val="28"/>
          <w:szCs w:val="28"/>
        </w:rPr>
        <w:t>会议投稿截止日期为</w:t>
      </w:r>
      <w:r w:rsidRPr="003F140D">
        <w:rPr>
          <w:color w:val="000000" w:themeColor="text1"/>
          <w:sz w:val="28"/>
          <w:szCs w:val="28"/>
        </w:rPr>
        <w:t>2014</w:t>
      </w:r>
      <w:r w:rsidRPr="003F140D">
        <w:rPr>
          <w:rFonts w:asciiTheme="minorEastAsia" w:eastAsiaTheme="minorEastAsia" w:hAnsiTheme="minorEastAsia" w:cs="Calibri"/>
          <w:color w:val="000000" w:themeColor="text1"/>
          <w:sz w:val="28"/>
          <w:szCs w:val="28"/>
        </w:rPr>
        <w:t>年</w:t>
      </w:r>
      <w:r w:rsidRPr="003F140D">
        <w:rPr>
          <w:color w:val="000000" w:themeColor="text1"/>
          <w:sz w:val="28"/>
          <w:szCs w:val="28"/>
        </w:rPr>
        <w:t>7</w:t>
      </w:r>
      <w:r w:rsidRPr="003F140D">
        <w:rPr>
          <w:rFonts w:asciiTheme="minorEastAsia" w:eastAsiaTheme="minorEastAsia" w:hAnsiTheme="minorEastAsia" w:cs="Calibri"/>
          <w:color w:val="000000" w:themeColor="text1"/>
          <w:sz w:val="28"/>
          <w:szCs w:val="28"/>
        </w:rPr>
        <w:t>月</w:t>
      </w:r>
      <w:r w:rsidRPr="003F140D">
        <w:rPr>
          <w:color w:val="000000" w:themeColor="text1"/>
          <w:sz w:val="28"/>
          <w:szCs w:val="28"/>
        </w:rPr>
        <w:t>30</w:t>
      </w:r>
      <w:r w:rsidRPr="003F140D">
        <w:rPr>
          <w:rFonts w:asciiTheme="minorEastAsia" w:eastAsiaTheme="minorEastAsia" w:hAnsiTheme="minorEastAsia" w:cs="Calibri"/>
          <w:color w:val="000000" w:themeColor="text1"/>
          <w:sz w:val="28"/>
          <w:szCs w:val="28"/>
        </w:rPr>
        <w:t>日。</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z w:val="28"/>
          <w:szCs w:val="28"/>
        </w:rPr>
        <w:t>三、会议论文全文要求</w:t>
      </w:r>
      <w:r w:rsidRPr="003F140D">
        <w:rPr>
          <w:b/>
          <w:bCs/>
          <w:color w:val="000000" w:themeColor="text1"/>
          <w:sz w:val="28"/>
          <w:szCs w:val="28"/>
        </w:rPr>
        <w:t xml:space="preserve">   </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color w:val="000000" w:themeColor="text1"/>
          <w:sz w:val="28"/>
          <w:szCs w:val="28"/>
        </w:rPr>
        <w:t>1</w:t>
      </w:r>
      <w:r w:rsidRPr="003F140D">
        <w:rPr>
          <w:rFonts w:asciiTheme="minorEastAsia" w:eastAsiaTheme="minorEastAsia" w:hAnsiTheme="minorEastAsia" w:cs="Calibri"/>
          <w:color w:val="000000" w:themeColor="text1"/>
          <w:sz w:val="28"/>
          <w:szCs w:val="28"/>
        </w:rPr>
        <w:t>、论文全文将由《稀有金属材料与工程》（</w:t>
      </w:r>
      <w:r w:rsidRPr="003F140D">
        <w:rPr>
          <w:color w:val="000000" w:themeColor="text1"/>
          <w:sz w:val="28"/>
          <w:szCs w:val="28"/>
        </w:rPr>
        <w:t>SCI</w:t>
      </w:r>
      <w:r w:rsidRPr="003F140D">
        <w:rPr>
          <w:rFonts w:asciiTheme="minorEastAsia" w:eastAsiaTheme="minorEastAsia" w:hAnsiTheme="minorEastAsia" w:cs="Calibri"/>
          <w:color w:val="000000" w:themeColor="text1"/>
          <w:sz w:val="28"/>
          <w:szCs w:val="28"/>
        </w:rPr>
        <w:t>）审查后公开出版。对论文全文稿的要求，详见《稀有金属材料与工程》的有关征稿规定。拟投全文的作者必须</w:t>
      </w:r>
      <w:r w:rsidRPr="003F140D">
        <w:rPr>
          <w:color w:val="000000" w:themeColor="text1"/>
          <w:sz w:val="28"/>
          <w:szCs w:val="28"/>
        </w:rPr>
        <w:t>5</w:t>
      </w:r>
      <w:r w:rsidRPr="003F140D">
        <w:rPr>
          <w:rFonts w:asciiTheme="minorEastAsia" w:eastAsiaTheme="minorEastAsia" w:hAnsiTheme="minorEastAsia" w:cs="Calibri"/>
          <w:color w:val="000000" w:themeColor="text1"/>
          <w:sz w:val="28"/>
          <w:szCs w:val="28"/>
        </w:rPr>
        <w:t>月</w:t>
      </w:r>
      <w:r w:rsidRPr="003F140D">
        <w:rPr>
          <w:color w:val="000000" w:themeColor="text1"/>
          <w:sz w:val="28"/>
          <w:szCs w:val="28"/>
        </w:rPr>
        <w:t>30</w:t>
      </w:r>
      <w:r w:rsidRPr="003F140D">
        <w:rPr>
          <w:rFonts w:asciiTheme="minorEastAsia" w:eastAsiaTheme="minorEastAsia" w:hAnsiTheme="minorEastAsia" w:cs="Calibri"/>
          <w:color w:val="000000" w:themeColor="text1"/>
          <w:sz w:val="28"/>
          <w:szCs w:val="28"/>
        </w:rPr>
        <w:t>日之前提供论文摘要、在</w:t>
      </w:r>
      <w:r w:rsidRPr="003F140D">
        <w:rPr>
          <w:color w:val="000000" w:themeColor="text1"/>
          <w:sz w:val="28"/>
          <w:szCs w:val="28"/>
        </w:rPr>
        <w:t>7</w:t>
      </w:r>
      <w:r w:rsidRPr="003F140D">
        <w:rPr>
          <w:rFonts w:asciiTheme="minorEastAsia" w:eastAsiaTheme="minorEastAsia" w:hAnsiTheme="minorEastAsia" w:cs="Calibri"/>
          <w:color w:val="000000" w:themeColor="text1"/>
          <w:sz w:val="28"/>
          <w:szCs w:val="28"/>
        </w:rPr>
        <w:t>月</w:t>
      </w:r>
      <w:r w:rsidRPr="003F140D">
        <w:rPr>
          <w:color w:val="000000" w:themeColor="text1"/>
          <w:sz w:val="28"/>
          <w:szCs w:val="28"/>
        </w:rPr>
        <w:t>30</w:t>
      </w:r>
      <w:r w:rsidRPr="003F140D">
        <w:rPr>
          <w:rFonts w:asciiTheme="minorEastAsia" w:eastAsiaTheme="minorEastAsia" w:hAnsiTheme="minorEastAsia" w:cs="Calibri"/>
          <w:color w:val="000000" w:themeColor="text1"/>
          <w:sz w:val="28"/>
          <w:szCs w:val="28"/>
        </w:rPr>
        <w:t>日之前提供论文全文。论文摘要评审时间约</w:t>
      </w:r>
      <w:r w:rsidRPr="003F140D">
        <w:rPr>
          <w:color w:val="000000" w:themeColor="text1"/>
          <w:sz w:val="28"/>
          <w:szCs w:val="28"/>
        </w:rPr>
        <w:t>2-3</w:t>
      </w:r>
      <w:r w:rsidRPr="003F140D">
        <w:rPr>
          <w:rFonts w:asciiTheme="minorEastAsia" w:eastAsiaTheme="minorEastAsia" w:hAnsiTheme="minorEastAsia" w:cs="Calibri"/>
          <w:color w:val="000000" w:themeColor="text1"/>
          <w:sz w:val="28"/>
          <w:szCs w:val="28"/>
        </w:rPr>
        <w:t>个星期。</w:t>
      </w:r>
      <w:r w:rsidRPr="003F140D">
        <w:rPr>
          <w:color w:val="000000" w:themeColor="text1"/>
          <w:sz w:val="28"/>
          <w:szCs w:val="28"/>
        </w:rPr>
        <w:t xml:space="preserve">  </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color w:val="000000" w:themeColor="text1"/>
          <w:sz w:val="28"/>
          <w:szCs w:val="28"/>
        </w:rPr>
        <w:t>2</w:t>
      </w:r>
      <w:r w:rsidRPr="003F140D">
        <w:rPr>
          <w:rFonts w:asciiTheme="minorEastAsia" w:eastAsiaTheme="minorEastAsia" w:hAnsiTheme="minorEastAsia" w:cs="Calibri"/>
          <w:color w:val="000000" w:themeColor="text1"/>
          <w:sz w:val="28"/>
          <w:szCs w:val="28"/>
        </w:rPr>
        <w:t>、论文的全文稿要求，详见《稀有金属材料与工程》的有关征稿规定，论文的版面费（不含在注册费内）根据期刊相关规定执行。</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color w:val="000000" w:themeColor="text1"/>
          <w:sz w:val="28"/>
          <w:szCs w:val="28"/>
        </w:rPr>
        <w:t>3</w:t>
      </w:r>
      <w:r w:rsidRPr="003F140D">
        <w:rPr>
          <w:rFonts w:asciiTheme="minorEastAsia" w:eastAsiaTheme="minorEastAsia" w:hAnsiTheme="minorEastAsia" w:cs="Calibri"/>
          <w:color w:val="000000" w:themeColor="text1"/>
          <w:sz w:val="28"/>
          <w:szCs w:val="28"/>
        </w:rPr>
        <w:t>、论文文稿通过电子邮件方式发至会务组（邮箱：</w:t>
      </w:r>
      <w:hyperlink r:id="rId6" w:tgtFrame="_blank" w:history="1">
        <w:r w:rsidRPr="003F140D">
          <w:rPr>
            <w:rStyle w:val="a3"/>
            <w:color w:val="000000" w:themeColor="text1"/>
            <w:sz w:val="28"/>
            <w:szCs w:val="28"/>
          </w:rPr>
          <w:t>894790950@qq.com</w:t>
        </w:r>
      </w:hyperlink>
      <w:r w:rsidRPr="003F140D">
        <w:rPr>
          <w:rFonts w:asciiTheme="minorEastAsia" w:eastAsiaTheme="minorEastAsia" w:hAnsiTheme="minorEastAsia" w:cs="Calibri"/>
          <w:color w:val="000000" w:themeColor="text1"/>
          <w:sz w:val="28"/>
          <w:szCs w:val="28"/>
        </w:rPr>
        <w:t>、</w:t>
      </w:r>
      <w:hyperlink r:id="rId7" w:tgtFrame="_blank" w:history="1">
        <w:r w:rsidRPr="003F140D">
          <w:rPr>
            <w:rStyle w:val="a3"/>
            <w:color w:val="000000" w:themeColor="text1"/>
            <w:sz w:val="28"/>
            <w:szCs w:val="28"/>
          </w:rPr>
          <w:t>14453718@qq.com</w:t>
        </w:r>
      </w:hyperlink>
      <w:r w:rsidRPr="003F140D">
        <w:rPr>
          <w:rFonts w:asciiTheme="minorEastAsia" w:eastAsiaTheme="minorEastAsia" w:hAnsiTheme="minorEastAsia" w:cs="Calibri"/>
          <w:color w:val="000000" w:themeColor="text1"/>
          <w:sz w:val="28"/>
          <w:szCs w:val="28"/>
        </w:rPr>
        <w:t>电话</w:t>
      </w:r>
      <w:r w:rsidRPr="003F140D">
        <w:rPr>
          <w:color w:val="000000" w:themeColor="text1"/>
          <w:sz w:val="28"/>
          <w:szCs w:val="28"/>
        </w:rPr>
        <w:t>13708453523/0871-65188856</w:t>
      </w:r>
      <w:r w:rsidRPr="003F140D">
        <w:rPr>
          <w:rFonts w:asciiTheme="minorEastAsia" w:eastAsiaTheme="minorEastAsia" w:hAnsiTheme="minorEastAsia" w:cs="Calibri"/>
          <w:color w:val="000000" w:themeColor="text1"/>
          <w:sz w:val="28"/>
          <w:szCs w:val="28"/>
        </w:rPr>
        <w:t>）。电子稿要求</w:t>
      </w:r>
      <w:r w:rsidRPr="003F140D">
        <w:rPr>
          <w:rFonts w:asciiTheme="minorEastAsia" w:eastAsiaTheme="minorEastAsia" w:hAnsiTheme="minorEastAsia" w:cs="Calibri"/>
          <w:color w:val="000000" w:themeColor="text1"/>
          <w:sz w:val="28"/>
          <w:szCs w:val="28"/>
        </w:rPr>
        <w:lastRenderedPageBreak/>
        <w:t>是</w:t>
      </w:r>
      <w:r w:rsidRPr="003F140D">
        <w:rPr>
          <w:color w:val="000000" w:themeColor="text1"/>
          <w:sz w:val="28"/>
          <w:szCs w:val="28"/>
        </w:rPr>
        <w:t>Word</w:t>
      </w:r>
      <w:r w:rsidRPr="003F140D">
        <w:rPr>
          <w:rFonts w:asciiTheme="minorEastAsia" w:eastAsiaTheme="minorEastAsia" w:hAnsiTheme="minorEastAsia" w:cs="Calibri"/>
          <w:color w:val="000000" w:themeColor="text1"/>
          <w:sz w:val="28"/>
          <w:szCs w:val="28"/>
        </w:rPr>
        <w:t>格式录入（详见附件论文模版，来稿请注明“溶胶凝胶会议”字样）。</w:t>
      </w:r>
      <w:r w:rsidRPr="003F140D">
        <w:rPr>
          <w:color w:val="000000" w:themeColor="text1"/>
          <w:sz w:val="28"/>
          <w:szCs w:val="28"/>
        </w:rPr>
        <w:t xml:space="preserve">  </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color w:val="000000" w:themeColor="text1"/>
          <w:sz w:val="28"/>
          <w:szCs w:val="28"/>
        </w:rPr>
        <w:t>4</w:t>
      </w:r>
      <w:r w:rsidRPr="003F140D">
        <w:rPr>
          <w:rFonts w:asciiTheme="minorEastAsia" w:eastAsiaTheme="minorEastAsia" w:hAnsiTheme="minorEastAsia" w:cs="Calibri"/>
          <w:color w:val="000000" w:themeColor="text1"/>
          <w:sz w:val="28"/>
          <w:szCs w:val="28"/>
        </w:rPr>
        <w:t>、会议只录用经注册参会人员的论文，一个注册人只可以投一篇论文。</w:t>
      </w:r>
      <w:r w:rsidRPr="003F140D">
        <w:rPr>
          <w:color w:val="000000" w:themeColor="text1"/>
          <w:sz w:val="28"/>
          <w:szCs w:val="28"/>
        </w:rPr>
        <w:t xml:space="preserve">  </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color w:val="000000" w:themeColor="text1"/>
          <w:sz w:val="28"/>
          <w:szCs w:val="28"/>
        </w:rPr>
        <w:t>5</w:t>
      </w:r>
      <w:r w:rsidRPr="003F140D">
        <w:rPr>
          <w:rFonts w:asciiTheme="minorEastAsia" w:eastAsiaTheme="minorEastAsia" w:hAnsiTheme="minorEastAsia" w:cs="Calibri"/>
          <w:color w:val="000000" w:themeColor="text1"/>
          <w:sz w:val="28"/>
          <w:szCs w:val="28"/>
        </w:rPr>
        <w:t>、只接受没有在国内、</w:t>
      </w:r>
      <w:proofErr w:type="gramStart"/>
      <w:r w:rsidRPr="003F140D">
        <w:rPr>
          <w:rFonts w:asciiTheme="minorEastAsia" w:eastAsiaTheme="minorEastAsia" w:hAnsiTheme="minorEastAsia" w:cs="Calibri"/>
          <w:color w:val="000000" w:themeColor="text1"/>
          <w:sz w:val="28"/>
          <w:szCs w:val="28"/>
        </w:rPr>
        <w:t>外正式</w:t>
      </w:r>
      <w:proofErr w:type="gramEnd"/>
      <w:r w:rsidRPr="003F140D">
        <w:rPr>
          <w:rFonts w:asciiTheme="minorEastAsia" w:eastAsiaTheme="minorEastAsia" w:hAnsiTheme="minorEastAsia" w:cs="Calibri"/>
          <w:color w:val="000000" w:themeColor="text1"/>
          <w:sz w:val="28"/>
          <w:szCs w:val="28"/>
        </w:rPr>
        <w:t>刊物和学术会议上发表过的论文详细摘要稿，相关知识产权问题请自行处理。</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z w:val="28"/>
          <w:szCs w:val="28"/>
        </w:rPr>
        <w:t>四、会议组织：</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z w:val="28"/>
          <w:szCs w:val="28"/>
        </w:rPr>
        <w:t>主办单位：</w:t>
      </w:r>
      <w:r w:rsidRPr="003F140D">
        <w:rPr>
          <w:rFonts w:asciiTheme="minorEastAsia" w:eastAsiaTheme="minorEastAsia" w:hAnsiTheme="minorEastAsia" w:cs="Calibri"/>
          <w:color w:val="000000" w:themeColor="text1"/>
          <w:sz w:val="28"/>
          <w:szCs w:val="28"/>
        </w:rPr>
        <w:t>中国硅酸盐学会溶胶凝胶分会</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z w:val="28"/>
          <w:szCs w:val="28"/>
        </w:rPr>
        <w:t>承办单位：</w:t>
      </w:r>
      <w:r w:rsidRPr="003F140D">
        <w:rPr>
          <w:rFonts w:asciiTheme="minorEastAsia" w:eastAsiaTheme="minorEastAsia" w:hAnsiTheme="minorEastAsia" w:cs="Calibri"/>
          <w:color w:val="000000" w:themeColor="text1"/>
          <w:sz w:val="28"/>
          <w:szCs w:val="28"/>
        </w:rPr>
        <w:t>昆明理工大学</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pacing w:val="9"/>
          <w:sz w:val="28"/>
          <w:szCs w:val="28"/>
        </w:rPr>
        <w:t>会议主席</w:t>
      </w:r>
      <w:r w:rsidRPr="003F140D">
        <w:rPr>
          <w:rFonts w:asciiTheme="minorEastAsia" w:eastAsiaTheme="minorEastAsia" w:hAnsiTheme="minorEastAsia" w:cs="Calibri"/>
          <w:color w:val="000000" w:themeColor="text1"/>
          <w:spacing w:val="9"/>
          <w:sz w:val="28"/>
          <w:szCs w:val="28"/>
        </w:rPr>
        <w:t>：樊先平（浙江大学）</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pacing w:val="9"/>
          <w:sz w:val="28"/>
          <w:szCs w:val="28"/>
        </w:rPr>
        <w:t>会议执行主席：</w:t>
      </w:r>
      <w:r w:rsidRPr="003F140D">
        <w:rPr>
          <w:rFonts w:asciiTheme="minorEastAsia" w:eastAsiaTheme="minorEastAsia" w:hAnsiTheme="minorEastAsia" w:cs="Calibri"/>
          <w:color w:val="000000" w:themeColor="text1"/>
          <w:spacing w:val="9"/>
          <w:sz w:val="28"/>
          <w:szCs w:val="28"/>
        </w:rPr>
        <w:t>邱建备（昆明理工大学）</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pacing w:val="9"/>
          <w:sz w:val="28"/>
          <w:szCs w:val="28"/>
        </w:rPr>
        <w:t>学术委员会主席：</w:t>
      </w:r>
      <w:r w:rsidRPr="003F140D">
        <w:rPr>
          <w:rFonts w:asciiTheme="minorEastAsia" w:eastAsiaTheme="minorEastAsia" w:hAnsiTheme="minorEastAsia" w:cs="Calibri"/>
          <w:color w:val="000000" w:themeColor="text1"/>
          <w:spacing w:val="9"/>
          <w:sz w:val="28"/>
          <w:szCs w:val="28"/>
        </w:rPr>
        <w:t>杨辉（浙江大学）</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pacing w:val="9"/>
          <w:sz w:val="28"/>
          <w:szCs w:val="28"/>
        </w:rPr>
        <w:t>学术委员会成员：</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杨辉（浙江大学）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潘伟（清华大学）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沈军（同济大学）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proofErr w:type="gramStart"/>
      <w:r w:rsidRPr="003F140D">
        <w:rPr>
          <w:rFonts w:asciiTheme="minorEastAsia" w:eastAsiaTheme="minorEastAsia" w:hAnsiTheme="minorEastAsia" w:cs="Calibri"/>
          <w:color w:val="000000" w:themeColor="text1"/>
          <w:spacing w:val="9"/>
          <w:sz w:val="28"/>
          <w:szCs w:val="28"/>
        </w:rPr>
        <w:lastRenderedPageBreak/>
        <w:t>谭</w:t>
      </w:r>
      <w:proofErr w:type="gramEnd"/>
      <w:r w:rsidRPr="003F140D">
        <w:rPr>
          <w:rFonts w:asciiTheme="minorEastAsia" w:eastAsiaTheme="minorEastAsia" w:hAnsiTheme="minorEastAsia" w:cs="Calibri"/>
          <w:color w:val="000000" w:themeColor="text1"/>
          <w:spacing w:val="9"/>
          <w:sz w:val="28"/>
          <w:szCs w:val="28"/>
        </w:rPr>
        <w:t>抚（中国硅酸盐学会）</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樊先平（浙江大学）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罗仲宽（深圳大学）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宋力昕（中科院上硅所）</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邱建备（昆明理工大学）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proofErr w:type="gramStart"/>
      <w:r w:rsidRPr="003F140D">
        <w:rPr>
          <w:rFonts w:asciiTheme="minorEastAsia" w:eastAsiaTheme="minorEastAsia" w:hAnsiTheme="minorEastAsia" w:cs="Calibri"/>
          <w:color w:val="000000" w:themeColor="text1"/>
          <w:spacing w:val="9"/>
          <w:sz w:val="28"/>
          <w:szCs w:val="28"/>
        </w:rPr>
        <w:t>朱满康</w:t>
      </w:r>
      <w:proofErr w:type="gramEnd"/>
      <w:r w:rsidRPr="003F140D">
        <w:rPr>
          <w:rFonts w:asciiTheme="minorEastAsia" w:eastAsiaTheme="minorEastAsia" w:hAnsiTheme="minorEastAsia" w:cs="Calibri"/>
          <w:color w:val="000000" w:themeColor="text1"/>
          <w:spacing w:val="9"/>
          <w:sz w:val="28"/>
          <w:szCs w:val="28"/>
        </w:rPr>
        <w:t>（北京工业大学）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唐永兴（中科院上光所）</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pacing w:val="9"/>
          <w:sz w:val="28"/>
          <w:szCs w:val="28"/>
        </w:rPr>
        <w:t>组织委员会主席：</w:t>
      </w:r>
      <w:r w:rsidRPr="003F140D">
        <w:rPr>
          <w:rFonts w:asciiTheme="minorEastAsia" w:eastAsiaTheme="minorEastAsia" w:hAnsiTheme="minorEastAsia" w:cs="Calibri"/>
          <w:color w:val="000000" w:themeColor="text1"/>
          <w:spacing w:val="9"/>
          <w:sz w:val="28"/>
          <w:szCs w:val="28"/>
        </w:rPr>
        <w:t>邱建备（昆明理工大学）</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pacing w:val="9"/>
          <w:sz w:val="28"/>
          <w:szCs w:val="28"/>
        </w:rPr>
        <w:t>组织委员会成员：</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杨正文（昆明理工大学）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proofErr w:type="gramStart"/>
      <w:r w:rsidRPr="003F140D">
        <w:rPr>
          <w:rFonts w:asciiTheme="minorEastAsia" w:eastAsiaTheme="minorEastAsia" w:hAnsiTheme="minorEastAsia" w:cs="Calibri"/>
          <w:color w:val="000000" w:themeColor="text1"/>
          <w:spacing w:val="9"/>
          <w:sz w:val="28"/>
          <w:szCs w:val="28"/>
        </w:rPr>
        <w:t>朱满康</w:t>
      </w:r>
      <w:proofErr w:type="gramEnd"/>
      <w:r w:rsidRPr="003F140D">
        <w:rPr>
          <w:rFonts w:asciiTheme="minorEastAsia" w:eastAsiaTheme="minorEastAsia" w:hAnsiTheme="minorEastAsia" w:cs="Calibri"/>
          <w:color w:val="000000" w:themeColor="text1"/>
          <w:spacing w:val="9"/>
          <w:sz w:val="28"/>
          <w:szCs w:val="28"/>
        </w:rPr>
        <w:t>（北京工业大学）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郭兴忠（浙江大学）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杨勇（昆明理工大学）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韩缙（昆明理工大学）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陈露（浙江大学）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lastRenderedPageBreak/>
        <w:t>尹兆益（昆明理工大学）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周大成（昆明理工大学）</w:t>
      </w:r>
    </w:p>
    <w:p w:rsidR="001D74C4" w:rsidRPr="003F140D" w:rsidRDefault="001D74C4" w:rsidP="001D74C4">
      <w:pPr>
        <w:pStyle w:val="ecxmsonormal"/>
        <w:shd w:val="clear" w:color="auto" w:fill="FFFFFF"/>
        <w:spacing w:before="120" w:after="324" w:afterAutospacing="0" w:line="300" w:lineRule="auto"/>
        <w:ind w:firstLine="516"/>
        <w:rPr>
          <w:color w:val="000000" w:themeColor="text1"/>
        </w:rPr>
      </w:pPr>
      <w:r w:rsidRPr="003F140D">
        <w:rPr>
          <w:rFonts w:asciiTheme="minorEastAsia" w:eastAsiaTheme="minorEastAsia" w:hAnsiTheme="minorEastAsia" w:cs="Calibri"/>
          <w:color w:val="000000" w:themeColor="text1"/>
          <w:spacing w:val="9"/>
          <w:sz w:val="28"/>
          <w:szCs w:val="28"/>
        </w:rPr>
        <w:t>董祥（昆明理工大学）</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z w:val="28"/>
          <w:szCs w:val="28"/>
        </w:rPr>
        <w:t>五、</w:t>
      </w:r>
      <w:r w:rsidRPr="003F140D">
        <w:rPr>
          <w:rFonts w:asciiTheme="minorEastAsia" w:eastAsiaTheme="minorEastAsia" w:hAnsiTheme="minorEastAsia" w:cs="Calibri"/>
          <w:b/>
          <w:bCs/>
          <w:color w:val="000000" w:themeColor="text1"/>
          <w:spacing w:val="9"/>
          <w:sz w:val="28"/>
          <w:szCs w:val="28"/>
        </w:rPr>
        <w:t>会议注册：</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color w:val="000000" w:themeColor="text1"/>
          <w:spacing w:val="9"/>
          <w:sz w:val="28"/>
          <w:szCs w:val="28"/>
        </w:rPr>
        <w:t>非学生代表：</w:t>
      </w:r>
      <w:r w:rsidRPr="003F140D">
        <w:rPr>
          <w:color w:val="000000" w:themeColor="text1"/>
          <w:sz w:val="28"/>
          <w:szCs w:val="28"/>
        </w:rPr>
        <w:t>2000 RMB</w:t>
      </w:r>
      <w:r w:rsidRPr="003F140D">
        <w:rPr>
          <w:rFonts w:asciiTheme="minorEastAsia" w:eastAsiaTheme="minorEastAsia" w:hAnsiTheme="minorEastAsia" w:cs="Calibri"/>
          <w:color w:val="000000" w:themeColor="text1"/>
          <w:spacing w:val="9"/>
          <w:sz w:val="28"/>
          <w:szCs w:val="28"/>
        </w:rPr>
        <w:t>（不含住宿费）</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color w:val="000000" w:themeColor="text1"/>
          <w:spacing w:val="9"/>
          <w:sz w:val="28"/>
          <w:szCs w:val="28"/>
        </w:rPr>
        <w:t>学生代表：</w:t>
      </w:r>
      <w:r w:rsidRPr="003F140D">
        <w:rPr>
          <w:color w:val="000000" w:themeColor="text1"/>
          <w:sz w:val="28"/>
          <w:szCs w:val="28"/>
        </w:rPr>
        <w:t xml:space="preserve"> 1200 RMB</w:t>
      </w:r>
      <w:r w:rsidRPr="003F140D">
        <w:rPr>
          <w:rFonts w:asciiTheme="minorEastAsia" w:eastAsiaTheme="minorEastAsia" w:hAnsiTheme="minorEastAsia" w:cs="Calibri"/>
          <w:color w:val="000000" w:themeColor="text1"/>
          <w:spacing w:val="9"/>
          <w:sz w:val="28"/>
          <w:szCs w:val="28"/>
        </w:rPr>
        <w:t>（不含住宿费、需凭学生证件）</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pacing w:val="9"/>
          <w:sz w:val="28"/>
          <w:szCs w:val="28"/>
        </w:rPr>
        <w:t>六、会务组联系方式：</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b/>
          <w:bCs/>
          <w:color w:val="000000" w:themeColor="text1"/>
          <w:spacing w:val="9"/>
          <w:sz w:val="28"/>
          <w:szCs w:val="28"/>
        </w:rPr>
        <w:t>杨正文、韩缙</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color w:val="000000" w:themeColor="text1"/>
          <w:spacing w:val="9"/>
          <w:sz w:val="28"/>
          <w:szCs w:val="28"/>
        </w:rPr>
        <w:t>单位：昆明理工大学材料学院</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color w:val="000000" w:themeColor="text1"/>
          <w:spacing w:val="9"/>
          <w:sz w:val="28"/>
          <w:szCs w:val="28"/>
        </w:rPr>
        <w:t>地址：昆明市学府路</w:t>
      </w:r>
      <w:r w:rsidRPr="003F140D">
        <w:rPr>
          <w:color w:val="000000" w:themeColor="text1"/>
          <w:sz w:val="28"/>
          <w:szCs w:val="28"/>
        </w:rPr>
        <w:t>253</w:t>
      </w:r>
      <w:r w:rsidRPr="003F140D">
        <w:rPr>
          <w:rFonts w:asciiTheme="minorEastAsia" w:eastAsiaTheme="minorEastAsia" w:hAnsiTheme="minorEastAsia" w:cs="Calibri"/>
          <w:color w:val="000000" w:themeColor="text1"/>
          <w:spacing w:val="9"/>
          <w:sz w:val="28"/>
          <w:szCs w:val="28"/>
        </w:rPr>
        <w:t>号</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asciiTheme="minorEastAsia" w:eastAsiaTheme="minorEastAsia" w:hAnsiTheme="minorEastAsia" w:cs="Calibri"/>
          <w:color w:val="000000" w:themeColor="text1"/>
          <w:spacing w:val="9"/>
          <w:sz w:val="28"/>
          <w:szCs w:val="28"/>
        </w:rPr>
        <w:t>电话：</w:t>
      </w:r>
      <w:r w:rsidRPr="003F140D">
        <w:rPr>
          <w:color w:val="000000" w:themeColor="text1"/>
          <w:sz w:val="28"/>
          <w:szCs w:val="28"/>
        </w:rPr>
        <w:t>13708453523</w:t>
      </w:r>
      <w:r w:rsidRPr="003F140D">
        <w:rPr>
          <w:rFonts w:asciiTheme="minorEastAsia" w:eastAsiaTheme="minorEastAsia" w:hAnsiTheme="minorEastAsia" w:cs="Calibri"/>
          <w:color w:val="000000" w:themeColor="text1"/>
          <w:spacing w:val="9"/>
          <w:sz w:val="28"/>
          <w:szCs w:val="28"/>
        </w:rPr>
        <w:t>、</w:t>
      </w:r>
      <w:r w:rsidRPr="003F140D">
        <w:rPr>
          <w:color w:val="000000" w:themeColor="text1"/>
          <w:sz w:val="28"/>
          <w:szCs w:val="28"/>
        </w:rPr>
        <w:t>18214586370</w:t>
      </w:r>
      <w:r w:rsidRPr="003F140D">
        <w:rPr>
          <w:rFonts w:asciiTheme="minorEastAsia" w:eastAsiaTheme="minorEastAsia" w:hAnsiTheme="minorEastAsia" w:cs="Calibri"/>
          <w:color w:val="000000" w:themeColor="text1"/>
          <w:spacing w:val="9"/>
          <w:sz w:val="28"/>
          <w:szCs w:val="28"/>
        </w:rPr>
        <w:t>、</w:t>
      </w:r>
      <w:r w:rsidRPr="003F140D">
        <w:rPr>
          <w:color w:val="000000" w:themeColor="text1"/>
          <w:sz w:val="28"/>
          <w:szCs w:val="28"/>
        </w:rPr>
        <w:t>0871-65188856</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color w:val="000000" w:themeColor="text1"/>
          <w:sz w:val="28"/>
          <w:szCs w:val="28"/>
        </w:rPr>
        <w:t>Mail</w:t>
      </w:r>
      <w:r w:rsidRPr="003F140D">
        <w:rPr>
          <w:rFonts w:asciiTheme="minorEastAsia" w:eastAsiaTheme="minorEastAsia" w:hAnsiTheme="minorEastAsia" w:cs="Calibri"/>
          <w:color w:val="000000" w:themeColor="text1"/>
          <w:spacing w:val="9"/>
          <w:sz w:val="28"/>
          <w:szCs w:val="28"/>
        </w:rPr>
        <w:t>：</w:t>
      </w:r>
      <w:hyperlink r:id="rId8" w:tgtFrame="_blank" w:history="1">
        <w:r w:rsidRPr="003F140D">
          <w:rPr>
            <w:rStyle w:val="a3"/>
            <w:color w:val="000000" w:themeColor="text1"/>
            <w:sz w:val="28"/>
            <w:szCs w:val="28"/>
          </w:rPr>
          <w:t>894790950@qq.com</w:t>
        </w:r>
      </w:hyperlink>
      <w:r w:rsidRPr="003F140D">
        <w:rPr>
          <w:rFonts w:asciiTheme="minorEastAsia" w:eastAsiaTheme="minorEastAsia" w:hAnsiTheme="minorEastAsia" w:cs="Calibri"/>
          <w:color w:val="000000" w:themeColor="text1"/>
          <w:sz w:val="28"/>
          <w:szCs w:val="28"/>
        </w:rPr>
        <w:t>、</w:t>
      </w:r>
      <w:hyperlink r:id="rId9" w:tgtFrame="_blank" w:history="1">
        <w:r w:rsidRPr="003F140D">
          <w:rPr>
            <w:rStyle w:val="a3"/>
            <w:color w:val="000000" w:themeColor="text1"/>
            <w:sz w:val="28"/>
            <w:szCs w:val="28"/>
          </w:rPr>
          <w:t>85951846@qq.com</w:t>
        </w:r>
      </w:hyperlink>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color w:val="000000" w:themeColor="text1"/>
        </w:rPr>
        <w:t> </w:t>
      </w:r>
    </w:p>
    <w:p w:rsidR="001D74C4" w:rsidRPr="003F140D" w:rsidRDefault="001D74C4" w:rsidP="001D74C4">
      <w:pPr>
        <w:pStyle w:val="a4"/>
        <w:shd w:val="clear" w:color="auto" w:fill="FFFFFF"/>
        <w:rPr>
          <w:color w:val="000000" w:themeColor="text1"/>
        </w:rPr>
      </w:pPr>
      <w:r w:rsidRPr="003F140D">
        <w:rPr>
          <w:color w:val="000000" w:themeColor="text1"/>
        </w:rPr>
        <w:t> </w:t>
      </w:r>
    </w:p>
    <w:p w:rsidR="001D74C4" w:rsidRPr="003F140D" w:rsidRDefault="001D74C4" w:rsidP="001D74C4">
      <w:pPr>
        <w:pStyle w:val="ecxmsonormal"/>
        <w:shd w:val="clear" w:color="auto" w:fill="FFFFFF"/>
        <w:spacing w:before="120" w:after="324" w:afterAutospacing="0" w:line="300" w:lineRule="auto"/>
        <w:rPr>
          <w:color w:val="000000" w:themeColor="text1"/>
        </w:rPr>
      </w:pPr>
      <w:r w:rsidRPr="003F140D">
        <w:rPr>
          <w:rFonts w:cs="Calibri"/>
          <w:b/>
          <w:bCs/>
          <w:color w:val="000000" w:themeColor="text1"/>
          <w:sz w:val="28"/>
          <w:szCs w:val="28"/>
        </w:rPr>
        <w:t>热忱欢迎企业赞助本次会议，有意者请与会务组杨正文老师联系。</w:t>
      </w:r>
    </w:p>
    <w:p w:rsidR="00FC01E8" w:rsidRPr="003F140D" w:rsidRDefault="00FC01E8">
      <w:pPr>
        <w:rPr>
          <w:color w:val="000000" w:themeColor="text1"/>
        </w:rPr>
      </w:pPr>
    </w:p>
    <w:sectPr w:rsidR="00FC01E8" w:rsidRPr="003F140D" w:rsidSect="00FC01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1A" w:rsidRDefault="0019651A" w:rsidP="003F140D">
      <w:r>
        <w:separator/>
      </w:r>
    </w:p>
  </w:endnote>
  <w:endnote w:type="continuationSeparator" w:id="0">
    <w:p w:rsidR="0019651A" w:rsidRDefault="0019651A" w:rsidP="003F14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1A" w:rsidRDefault="0019651A" w:rsidP="003F140D">
      <w:r>
        <w:separator/>
      </w:r>
    </w:p>
  </w:footnote>
  <w:footnote w:type="continuationSeparator" w:id="0">
    <w:p w:rsidR="0019651A" w:rsidRDefault="0019651A" w:rsidP="003F14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4C4"/>
    <w:rsid w:val="0019651A"/>
    <w:rsid w:val="001B42B4"/>
    <w:rsid w:val="001D74C4"/>
    <w:rsid w:val="003F140D"/>
    <w:rsid w:val="00FC01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74C4"/>
    <w:rPr>
      <w:strike w:val="0"/>
      <w:dstrike w:val="0"/>
      <w:color w:val="468259"/>
      <w:u w:val="none"/>
      <w:effect w:val="none"/>
    </w:rPr>
  </w:style>
  <w:style w:type="paragraph" w:styleId="a4">
    <w:name w:val="Normal (Web)"/>
    <w:basedOn w:val="a"/>
    <w:uiPriority w:val="99"/>
    <w:semiHidden/>
    <w:unhideWhenUsed/>
    <w:rsid w:val="001D74C4"/>
    <w:pPr>
      <w:widowControl/>
      <w:spacing w:after="100" w:afterAutospacing="1"/>
      <w:jc w:val="left"/>
    </w:pPr>
    <w:rPr>
      <w:rFonts w:ascii="宋体" w:eastAsia="宋体" w:hAnsi="宋体" w:cs="宋体"/>
      <w:kern w:val="0"/>
      <w:sz w:val="24"/>
      <w:szCs w:val="24"/>
    </w:rPr>
  </w:style>
  <w:style w:type="paragraph" w:customStyle="1" w:styleId="ecxmsonormal">
    <w:name w:val="ecxmsonormal"/>
    <w:basedOn w:val="a"/>
    <w:rsid w:val="001D74C4"/>
    <w:pPr>
      <w:widowControl/>
      <w:spacing w:after="100" w:afterAutospacing="1"/>
      <w:jc w:val="left"/>
    </w:pPr>
    <w:rPr>
      <w:rFonts w:ascii="宋体" w:eastAsia="宋体" w:hAnsi="宋体" w:cs="宋体"/>
      <w:kern w:val="0"/>
      <w:sz w:val="24"/>
      <w:szCs w:val="24"/>
    </w:rPr>
  </w:style>
  <w:style w:type="character" w:styleId="a5">
    <w:name w:val="Strong"/>
    <w:basedOn w:val="a0"/>
    <w:uiPriority w:val="22"/>
    <w:qFormat/>
    <w:rsid w:val="001D74C4"/>
    <w:rPr>
      <w:b/>
      <w:bCs/>
    </w:rPr>
  </w:style>
  <w:style w:type="paragraph" w:customStyle="1" w:styleId="ecxmsolistparagraph">
    <w:name w:val="ecxmsolistparagraph"/>
    <w:basedOn w:val="a"/>
    <w:rsid w:val="001D74C4"/>
    <w:pPr>
      <w:widowControl/>
      <w:spacing w:after="100" w:afterAutospacing="1"/>
      <w:jc w:val="left"/>
    </w:pPr>
    <w:rPr>
      <w:rFonts w:ascii="宋体" w:eastAsia="宋体" w:hAnsi="宋体" w:cs="宋体"/>
      <w:kern w:val="0"/>
      <w:sz w:val="24"/>
      <w:szCs w:val="24"/>
    </w:rPr>
  </w:style>
  <w:style w:type="paragraph" w:styleId="a6">
    <w:name w:val="header"/>
    <w:basedOn w:val="a"/>
    <w:link w:val="Char"/>
    <w:uiPriority w:val="99"/>
    <w:semiHidden/>
    <w:unhideWhenUsed/>
    <w:rsid w:val="003F14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F140D"/>
    <w:rPr>
      <w:sz w:val="18"/>
      <w:szCs w:val="18"/>
    </w:rPr>
  </w:style>
  <w:style w:type="paragraph" w:styleId="a7">
    <w:name w:val="footer"/>
    <w:basedOn w:val="a"/>
    <w:link w:val="Char0"/>
    <w:uiPriority w:val="99"/>
    <w:semiHidden/>
    <w:unhideWhenUsed/>
    <w:rsid w:val="003F140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3F140D"/>
    <w:rPr>
      <w:sz w:val="18"/>
      <w:szCs w:val="18"/>
    </w:rPr>
  </w:style>
</w:styles>
</file>

<file path=word/webSettings.xml><?xml version="1.0" encoding="utf-8"?>
<w:webSettings xmlns:r="http://schemas.openxmlformats.org/officeDocument/2006/relationships" xmlns:w="http://schemas.openxmlformats.org/wordprocessingml/2006/main">
  <w:divs>
    <w:div w:id="1765611249">
      <w:bodyDiv w:val="1"/>
      <w:marLeft w:val="0"/>
      <w:marRight w:val="0"/>
      <w:marTop w:val="0"/>
      <w:marBottom w:val="0"/>
      <w:divBdr>
        <w:top w:val="none" w:sz="0" w:space="0" w:color="auto"/>
        <w:left w:val="none" w:sz="0" w:space="0" w:color="auto"/>
        <w:bottom w:val="none" w:sz="0" w:space="0" w:color="auto"/>
        <w:right w:val="none" w:sz="0" w:space="0" w:color="auto"/>
      </w:divBdr>
      <w:divsChild>
        <w:div w:id="32391542">
          <w:marLeft w:val="0"/>
          <w:marRight w:val="0"/>
          <w:marTop w:val="0"/>
          <w:marBottom w:val="0"/>
          <w:divBdr>
            <w:top w:val="none" w:sz="0" w:space="0" w:color="auto"/>
            <w:left w:val="none" w:sz="0" w:space="0" w:color="auto"/>
            <w:bottom w:val="none" w:sz="0" w:space="0" w:color="auto"/>
            <w:right w:val="none" w:sz="0" w:space="0" w:color="auto"/>
          </w:divBdr>
          <w:divsChild>
            <w:div w:id="1666468132">
              <w:marLeft w:val="0"/>
              <w:marRight w:val="0"/>
              <w:marTop w:val="0"/>
              <w:marBottom w:val="0"/>
              <w:divBdr>
                <w:top w:val="none" w:sz="0" w:space="0" w:color="auto"/>
                <w:left w:val="none" w:sz="0" w:space="0" w:color="auto"/>
                <w:bottom w:val="none" w:sz="0" w:space="0" w:color="auto"/>
                <w:right w:val="none" w:sz="0" w:space="0" w:color="auto"/>
              </w:divBdr>
              <w:divsChild>
                <w:div w:id="248856426">
                  <w:marLeft w:val="0"/>
                  <w:marRight w:val="0"/>
                  <w:marTop w:val="0"/>
                  <w:marBottom w:val="0"/>
                  <w:divBdr>
                    <w:top w:val="none" w:sz="0" w:space="0" w:color="auto"/>
                    <w:left w:val="none" w:sz="0" w:space="0" w:color="auto"/>
                    <w:bottom w:val="none" w:sz="0" w:space="0" w:color="auto"/>
                    <w:right w:val="none" w:sz="0" w:space="0" w:color="auto"/>
                  </w:divBdr>
                  <w:divsChild>
                    <w:div w:id="16666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94790950@qq.com" TargetMode="External"/><Relationship Id="rId3" Type="http://schemas.openxmlformats.org/officeDocument/2006/relationships/webSettings" Target="webSettings.xml"/><Relationship Id="rId7" Type="http://schemas.openxmlformats.org/officeDocument/2006/relationships/hyperlink" Target="mailto:14453718@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894790950@qq.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85951846@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251</Words>
  <Characters>1433</Characters>
  <Application>Microsoft Office Word</Application>
  <DocSecurity>0</DocSecurity>
  <Lines>11</Lines>
  <Paragraphs>3</Paragraphs>
  <ScaleCrop>false</ScaleCrop>
  <Company>China</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2014-04-04T03:41:00Z</dcterms:created>
  <dcterms:modified xsi:type="dcterms:W3CDTF">2014-04-04T03:44:00Z</dcterms:modified>
</cp:coreProperties>
</file>