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2021</w:t>
      </w:r>
      <w:r>
        <w:rPr>
          <w:rFonts w:hint="eastAsia"/>
          <w:b/>
          <w:bCs/>
          <w:color w:val="000000"/>
          <w:sz w:val="32"/>
          <w:szCs w:val="32"/>
        </w:rPr>
        <w:t>第四届中国溶胶-凝胶青年学者论坛参会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人员</w:t>
      </w:r>
      <w:r>
        <w:rPr>
          <w:rFonts w:hint="eastAsia"/>
          <w:b/>
          <w:bCs/>
          <w:color w:val="000000"/>
          <w:sz w:val="32"/>
          <w:szCs w:val="32"/>
        </w:rPr>
        <w:t>信息表</w:t>
      </w:r>
    </w:p>
    <w:tbl>
      <w:tblPr>
        <w:tblStyle w:val="4"/>
        <w:tblW w:w="908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5"/>
        <w:gridCol w:w="1112"/>
        <w:gridCol w:w="202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姓</w:t>
            </w:r>
            <w:r>
              <w:rPr>
                <w:rFonts w:hint="eastAsia" w:ascii="Times New Roman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名</w:t>
            </w:r>
          </w:p>
        </w:tc>
        <w:tc>
          <w:tcPr>
            <w:tcW w:w="2125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性</w:t>
            </w:r>
            <w:r>
              <w:rPr>
                <w:rFonts w:hint="eastAsia" w:ascii="Times New Roman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别</w:t>
            </w:r>
          </w:p>
        </w:tc>
        <w:tc>
          <w:tcPr>
            <w:tcW w:w="2024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宋体" w:cs="宋体"/>
                <w:b/>
                <w:bCs/>
                <w:color w:val="FF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FF0000"/>
                <w:sz w:val="24"/>
                <w:szCs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出生年月</w:t>
            </w:r>
          </w:p>
        </w:tc>
        <w:tc>
          <w:tcPr>
            <w:tcW w:w="5261" w:type="dxa"/>
            <w:gridSpan w:val="3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单</w:t>
            </w:r>
            <w:r>
              <w:rPr>
                <w:rFonts w:hint="eastAsia" w:ascii="Times New Roman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位</w:t>
            </w:r>
          </w:p>
        </w:tc>
        <w:tc>
          <w:tcPr>
            <w:tcW w:w="5261" w:type="dxa"/>
            <w:gridSpan w:val="3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职</w:t>
            </w:r>
            <w:r>
              <w:rPr>
                <w:rFonts w:hint="eastAsia" w:ascii="Times New Roman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称</w:t>
            </w:r>
          </w:p>
        </w:tc>
        <w:tc>
          <w:tcPr>
            <w:tcW w:w="5261" w:type="dxa"/>
            <w:gridSpan w:val="3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办公电话</w:t>
            </w:r>
          </w:p>
        </w:tc>
        <w:tc>
          <w:tcPr>
            <w:tcW w:w="5261" w:type="dxa"/>
            <w:gridSpan w:val="3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手</w:t>
            </w:r>
            <w:r>
              <w:rPr>
                <w:rFonts w:hint="eastAsia" w:ascii="Times New Roman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机</w:t>
            </w:r>
          </w:p>
        </w:tc>
        <w:tc>
          <w:tcPr>
            <w:tcW w:w="5261" w:type="dxa"/>
            <w:gridSpan w:val="3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261" w:type="dxa"/>
            <w:gridSpan w:val="3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联系地址</w:t>
            </w:r>
          </w:p>
        </w:tc>
        <w:tc>
          <w:tcPr>
            <w:tcW w:w="7387" w:type="dxa"/>
            <w:gridSpan w:val="4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邮政编码</w:t>
            </w:r>
          </w:p>
        </w:tc>
        <w:tc>
          <w:tcPr>
            <w:tcW w:w="7387" w:type="dxa"/>
            <w:gridSpan w:val="4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是否报告</w:t>
            </w:r>
          </w:p>
        </w:tc>
        <w:tc>
          <w:tcPr>
            <w:tcW w:w="7387" w:type="dxa"/>
            <w:gridSpan w:val="4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报告主题</w:t>
            </w:r>
          </w:p>
        </w:tc>
        <w:tc>
          <w:tcPr>
            <w:tcW w:w="7387" w:type="dxa"/>
            <w:gridSpan w:val="4"/>
          </w:tcPr>
          <w:p>
            <w:pPr>
              <w:pStyle w:val="7"/>
              <w:numPr>
                <w:numId w:val="0"/>
              </w:numPr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 w:cs="宋体"/>
                <w:color w:val="000000"/>
                <w:sz w:val="24"/>
              </w:rPr>
              <w:t>溶胶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 w:cs="宋体"/>
                <w:color w:val="000000"/>
                <w:sz w:val="24"/>
              </w:rPr>
              <w:t>凝胶化学与基础</w:t>
            </w:r>
          </w:p>
          <w:p>
            <w:pPr>
              <w:pStyle w:val="7"/>
              <w:numPr>
                <w:numId w:val="0"/>
              </w:numPr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 w:cs="宋体"/>
                <w:color w:val="000000"/>
                <w:sz w:val="24"/>
              </w:rPr>
              <w:t>溶胶-凝胶衍生的自组装材料、杂化材料、复合材料</w:t>
            </w:r>
          </w:p>
          <w:p>
            <w:pPr>
              <w:pStyle w:val="7"/>
              <w:numPr>
                <w:numId w:val="0"/>
              </w:numPr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</w:rPr>
              <w:t>水凝胶、气凝胶、多孔块体、MOFs材料、多级/等级结构材料</w:t>
            </w:r>
          </w:p>
          <w:p>
            <w:pPr>
              <w:pStyle w:val="7"/>
              <w:numPr>
                <w:numId w:val="0"/>
              </w:numPr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 w:cs="宋体"/>
                <w:color w:val="000000"/>
                <w:sz w:val="24"/>
              </w:rPr>
              <w:t>颗粒、薄膜、胶体及纤维材料</w:t>
            </w:r>
          </w:p>
          <w:p>
            <w:pPr>
              <w:pStyle w:val="7"/>
              <w:numPr>
                <w:numId w:val="0"/>
              </w:numPr>
              <w:snapToGrid w:val="0"/>
              <w:spacing w:line="360" w:lineRule="auto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 w:cs="宋体"/>
                <w:color w:val="000000"/>
                <w:sz w:val="24"/>
              </w:rPr>
              <w:t>光催化、电催化、电化学、光电、磁学、环境及生物材料</w:t>
            </w:r>
          </w:p>
          <w:p>
            <w:pPr>
              <w:pStyle w:val="7"/>
              <w:numPr>
                <w:numId w:val="0"/>
              </w:numPr>
              <w:snapToGrid w:val="0"/>
              <w:spacing w:line="360" w:lineRule="auto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 w:cs="宋体"/>
                <w:color w:val="000000"/>
                <w:sz w:val="24"/>
              </w:rPr>
              <w:t>溶胶-凝胶衍生的其它新型功能材料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报告题目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387" w:type="dxa"/>
            <w:gridSpan w:val="4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9088" w:type="dxa"/>
            <w:gridSpan w:val="5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报告摘要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napToGrid w:val="0"/>
        <w:ind w:firstLine="482" w:firstLineChars="200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hint="eastAsia" w:ascii="Times New Roman" w:hAnsi="宋体" w:cs="宋体"/>
          <w:b/>
          <w:bCs/>
          <w:sz w:val="24"/>
          <w:szCs w:val="24"/>
        </w:rPr>
        <w:t>如无报告，则填写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hint="eastAsia" w:ascii="Times New Roman" w:hAnsi="宋体" w:cs="宋体"/>
          <w:b/>
          <w:bCs/>
          <w:sz w:val="24"/>
          <w:szCs w:val="24"/>
        </w:rPr>
        <w:t>无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hint="eastAsia" w:ascii="Times New Roman" w:hAnsi="宋体" w:cs="宋体"/>
          <w:b/>
          <w:bCs/>
          <w:sz w:val="24"/>
          <w:szCs w:val="24"/>
        </w:rPr>
        <w:t>；</w:t>
      </w:r>
    </w:p>
    <w:p>
      <w:pPr>
        <w:snapToGrid w:val="0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hint="eastAsia" w:ascii="Times New Roman" w:hAnsi="宋体" w:cs="宋体"/>
          <w:b/>
          <w:bCs/>
          <w:sz w:val="24"/>
          <w:szCs w:val="24"/>
        </w:rPr>
        <w:t>参会</w:t>
      </w:r>
      <w:r>
        <w:rPr>
          <w:rFonts w:hint="eastAsia" w:ascii="Times New Roman" w:hAnsi="宋体" w:cs="宋体"/>
          <w:b/>
          <w:bCs/>
          <w:sz w:val="24"/>
          <w:szCs w:val="24"/>
          <w:lang w:val="en-US" w:eastAsia="zh-CN"/>
        </w:rPr>
        <w:t>人员</w:t>
      </w:r>
      <w:r>
        <w:rPr>
          <w:rFonts w:hint="eastAsia" w:ascii="Times New Roman" w:hAnsi="宋体" w:cs="宋体"/>
          <w:b/>
          <w:bCs/>
          <w:sz w:val="24"/>
          <w:szCs w:val="24"/>
        </w:rPr>
        <w:t>信息</w:t>
      </w:r>
      <w:r>
        <w:rPr>
          <w:rFonts w:hint="eastAsia" w:ascii="Times New Roman" w:hAnsi="宋体" w:cs="宋体"/>
          <w:b/>
          <w:bCs/>
          <w:sz w:val="24"/>
          <w:szCs w:val="24"/>
          <w:lang w:val="en-US" w:eastAsia="zh-CN"/>
        </w:rPr>
        <w:t>表</w:t>
      </w:r>
      <w:r>
        <w:rPr>
          <w:rFonts w:hint="eastAsia" w:ascii="Times New Roman" w:hAnsi="宋体" w:cs="宋体"/>
          <w:b/>
          <w:bCs/>
          <w:sz w:val="24"/>
          <w:szCs w:val="24"/>
        </w:rPr>
        <w:t>发至</w:t>
      </w:r>
      <w:r>
        <w:rPr>
          <w:rFonts w:ascii="Times New Roman" w:hAnsi="Times New Roman" w:cs="Times New Roman"/>
          <w:b/>
          <w:bCs/>
          <w:sz w:val="24"/>
          <w:szCs w:val="24"/>
        </w:rPr>
        <w:t>sol-gel@163.com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；</w:t>
      </w:r>
    </w:p>
    <w:p>
      <w:pPr>
        <w:snapToGrid w:val="0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参会</w:t>
      </w:r>
      <w:r>
        <w:rPr>
          <w:rFonts w:hint="eastAsia" w:ascii="Times New Roman" w:hAnsi="Times New Roman" w:cs="宋体"/>
          <w:b/>
          <w:bCs/>
          <w:sz w:val="24"/>
          <w:szCs w:val="24"/>
          <w:lang w:val="en-US" w:eastAsia="zh-CN"/>
        </w:rPr>
        <w:t>人员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信息将编入会议指南，请认真填写。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E0ED9"/>
    <w:rsid w:val="00047491"/>
    <w:rsid w:val="00155C9B"/>
    <w:rsid w:val="006C31E1"/>
    <w:rsid w:val="00796F1F"/>
    <w:rsid w:val="007A1312"/>
    <w:rsid w:val="00823A17"/>
    <w:rsid w:val="00A07366"/>
    <w:rsid w:val="00C13A59"/>
    <w:rsid w:val="00D16AD4"/>
    <w:rsid w:val="00D36610"/>
    <w:rsid w:val="00DF1998"/>
    <w:rsid w:val="00E11946"/>
    <w:rsid w:val="00F03D3E"/>
    <w:rsid w:val="12CB550B"/>
    <w:rsid w:val="2E633E31"/>
    <w:rsid w:val="34FE0ED9"/>
    <w:rsid w:val="450B5BBD"/>
    <w:rsid w:val="4BD42AFB"/>
    <w:rsid w:val="500245C0"/>
    <w:rsid w:val="51686373"/>
    <w:rsid w:val="5C433CB0"/>
    <w:rsid w:val="5DA0312D"/>
    <w:rsid w:val="7BF55B29"/>
    <w:rsid w:val="7C1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Calibri"/>
      <w:kern w:val="2"/>
      <w:sz w:val="18"/>
      <w:szCs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188</Characters>
  <Lines>8</Lines>
  <Paragraphs>8</Paragraphs>
  <TotalTime>4</TotalTime>
  <ScaleCrop>false</ScaleCrop>
  <LinksUpToDate>false</LinksUpToDate>
  <CharactersWithSpaces>330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2021-04-27T06:18:00Z</dcterms:created>
  <dc:creator>asus</dc:creator>
  <cp:lastModifiedBy>郭兴忠</cp:lastModifiedBy>
  <dcterms:modified xsi:type="dcterms:W3CDTF">2021-05-10T06:29:49Z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AE9A4A0C12104335BDD609BC4663E769</vt:lpwstr>
  </property>
</Properties>
</file>